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335"/>
        <w:tblW w:w="15700" w:type="dxa"/>
        <w:tblLook w:val="04A0" w:firstRow="1" w:lastRow="0" w:firstColumn="1" w:lastColumn="0" w:noHBand="0" w:noVBand="1"/>
      </w:tblPr>
      <w:tblGrid>
        <w:gridCol w:w="1958"/>
        <w:gridCol w:w="2314"/>
        <w:gridCol w:w="2329"/>
        <w:gridCol w:w="2322"/>
        <w:gridCol w:w="2180"/>
        <w:gridCol w:w="2168"/>
        <w:gridCol w:w="2429"/>
      </w:tblGrid>
      <w:tr w:rsidR="001E2616" w:rsidRPr="001E2616" w14:paraId="707DED08" w14:textId="77777777" w:rsidTr="00737A8C">
        <w:trPr>
          <w:trHeight w:val="292"/>
        </w:trPr>
        <w:tc>
          <w:tcPr>
            <w:tcW w:w="15700" w:type="dxa"/>
            <w:gridSpan w:val="7"/>
            <w:shd w:val="clear" w:color="auto" w:fill="83CAEB" w:themeFill="accent1" w:themeFillTint="66"/>
          </w:tcPr>
          <w:p w14:paraId="6DF87A6F" w14:textId="26B159FB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Reception Long Term Plan – Magic of stories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texts </w:t>
            </w:r>
            <w:r w:rsidRPr="001E26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and tier 3 vocabulary </w:t>
            </w:r>
          </w:p>
        </w:tc>
      </w:tr>
      <w:tr w:rsidR="001E2616" w:rsidRPr="001E2616" w14:paraId="02EFD8B8" w14:textId="77777777" w:rsidTr="00737A8C">
        <w:trPr>
          <w:trHeight w:val="292"/>
        </w:trPr>
        <w:tc>
          <w:tcPr>
            <w:tcW w:w="1958" w:type="dxa"/>
            <w:shd w:val="clear" w:color="auto" w:fill="83CAEB" w:themeFill="accent1" w:themeFillTint="66"/>
          </w:tcPr>
          <w:p w14:paraId="29FB3DB9" w14:textId="77777777" w:rsidR="001E2616" w:rsidRPr="001E2616" w:rsidRDefault="001E2616" w:rsidP="00737A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4" w:type="dxa"/>
            <w:shd w:val="clear" w:color="auto" w:fill="83CAEB" w:themeFill="accent1" w:themeFillTint="66"/>
          </w:tcPr>
          <w:p w14:paraId="267BB8C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 xml:space="preserve">Term 1 </w:t>
            </w:r>
          </w:p>
        </w:tc>
        <w:tc>
          <w:tcPr>
            <w:tcW w:w="2329" w:type="dxa"/>
            <w:shd w:val="clear" w:color="auto" w:fill="83CAEB" w:themeFill="accent1" w:themeFillTint="66"/>
          </w:tcPr>
          <w:p w14:paraId="736B6FB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 xml:space="preserve">Term 2 </w:t>
            </w:r>
          </w:p>
        </w:tc>
        <w:tc>
          <w:tcPr>
            <w:tcW w:w="2322" w:type="dxa"/>
            <w:shd w:val="clear" w:color="auto" w:fill="83CAEB" w:themeFill="accent1" w:themeFillTint="66"/>
          </w:tcPr>
          <w:p w14:paraId="7BA9DB1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>Term 3</w:t>
            </w:r>
          </w:p>
        </w:tc>
        <w:tc>
          <w:tcPr>
            <w:tcW w:w="2180" w:type="dxa"/>
            <w:shd w:val="clear" w:color="auto" w:fill="83CAEB" w:themeFill="accent1" w:themeFillTint="66"/>
          </w:tcPr>
          <w:p w14:paraId="3E477EFD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 xml:space="preserve">Term 4 </w:t>
            </w:r>
          </w:p>
        </w:tc>
        <w:tc>
          <w:tcPr>
            <w:tcW w:w="2168" w:type="dxa"/>
            <w:shd w:val="clear" w:color="auto" w:fill="83CAEB" w:themeFill="accent1" w:themeFillTint="66"/>
          </w:tcPr>
          <w:p w14:paraId="57DF8434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>Term 5</w:t>
            </w:r>
          </w:p>
        </w:tc>
        <w:tc>
          <w:tcPr>
            <w:tcW w:w="2429" w:type="dxa"/>
            <w:shd w:val="clear" w:color="auto" w:fill="83CAEB" w:themeFill="accent1" w:themeFillTint="66"/>
          </w:tcPr>
          <w:p w14:paraId="34DFA5F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 xml:space="preserve">Term 6 </w:t>
            </w:r>
          </w:p>
        </w:tc>
      </w:tr>
      <w:tr w:rsidR="001E2616" w:rsidRPr="001E2616" w14:paraId="257F63C8" w14:textId="77777777" w:rsidTr="00737A8C">
        <w:trPr>
          <w:trHeight w:val="525"/>
        </w:trPr>
        <w:tc>
          <w:tcPr>
            <w:tcW w:w="1958" w:type="dxa"/>
            <w:shd w:val="clear" w:color="auto" w:fill="FFFFFF" w:themeFill="background1"/>
          </w:tcPr>
          <w:p w14:paraId="4659BD5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>Themes</w:t>
            </w:r>
          </w:p>
        </w:tc>
        <w:tc>
          <w:tcPr>
            <w:tcW w:w="2314" w:type="dxa"/>
            <w:shd w:val="clear" w:color="auto" w:fill="FFFFFF" w:themeFill="background1"/>
          </w:tcPr>
          <w:p w14:paraId="7BC1C324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All About Me</w:t>
            </w:r>
          </w:p>
        </w:tc>
        <w:tc>
          <w:tcPr>
            <w:tcW w:w="2329" w:type="dxa"/>
            <w:shd w:val="clear" w:color="auto" w:fill="FFFFFF" w:themeFill="background1"/>
          </w:tcPr>
          <w:p w14:paraId="53683BA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Celebrations </w:t>
            </w:r>
          </w:p>
        </w:tc>
        <w:tc>
          <w:tcPr>
            <w:tcW w:w="2322" w:type="dxa"/>
            <w:shd w:val="clear" w:color="auto" w:fill="FFFFFF" w:themeFill="background1"/>
          </w:tcPr>
          <w:p w14:paraId="60C668F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It’s Cold Outside </w:t>
            </w:r>
          </w:p>
        </w:tc>
        <w:tc>
          <w:tcPr>
            <w:tcW w:w="2180" w:type="dxa"/>
            <w:shd w:val="clear" w:color="auto" w:fill="FFFFFF" w:themeFill="background1"/>
          </w:tcPr>
          <w:p w14:paraId="36B49A27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Springtime </w:t>
            </w:r>
          </w:p>
        </w:tc>
        <w:tc>
          <w:tcPr>
            <w:tcW w:w="2168" w:type="dxa"/>
            <w:shd w:val="clear" w:color="auto" w:fill="FFFFFF" w:themeFill="background1"/>
          </w:tcPr>
          <w:p w14:paraId="498A9146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Wonderful World </w:t>
            </w:r>
          </w:p>
        </w:tc>
        <w:tc>
          <w:tcPr>
            <w:tcW w:w="2429" w:type="dxa"/>
            <w:shd w:val="clear" w:color="auto" w:fill="FFFFFF" w:themeFill="background1"/>
          </w:tcPr>
          <w:p w14:paraId="63F412B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Animals </w:t>
            </w:r>
          </w:p>
        </w:tc>
      </w:tr>
      <w:tr w:rsidR="001E2616" w:rsidRPr="001E2616" w14:paraId="337D6F34" w14:textId="77777777" w:rsidTr="00737A8C">
        <w:trPr>
          <w:trHeight w:val="875"/>
        </w:trPr>
        <w:tc>
          <w:tcPr>
            <w:tcW w:w="1958" w:type="dxa"/>
            <w:shd w:val="clear" w:color="auto" w:fill="FFFFFF" w:themeFill="background1"/>
          </w:tcPr>
          <w:p w14:paraId="2323ACF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 xml:space="preserve">Celebrations </w:t>
            </w:r>
          </w:p>
        </w:tc>
        <w:tc>
          <w:tcPr>
            <w:tcW w:w="2314" w:type="dxa"/>
            <w:shd w:val="clear" w:color="auto" w:fill="FFFFFF" w:themeFill="background1"/>
          </w:tcPr>
          <w:p w14:paraId="2AAEB01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Harvest</w:t>
            </w:r>
          </w:p>
          <w:p w14:paraId="0AA5EC4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Halloween</w:t>
            </w:r>
          </w:p>
          <w:p w14:paraId="1A6505D4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309D60CC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Diwali </w:t>
            </w:r>
          </w:p>
          <w:p w14:paraId="2097303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Bonfire Night </w:t>
            </w:r>
          </w:p>
          <w:p w14:paraId="6321EACC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Christmas</w:t>
            </w:r>
          </w:p>
        </w:tc>
        <w:tc>
          <w:tcPr>
            <w:tcW w:w="2322" w:type="dxa"/>
            <w:shd w:val="clear" w:color="auto" w:fill="FFFFFF" w:themeFill="background1"/>
          </w:tcPr>
          <w:p w14:paraId="27398A2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Chinese New Year Valentine’s Day </w:t>
            </w:r>
          </w:p>
        </w:tc>
        <w:tc>
          <w:tcPr>
            <w:tcW w:w="2180" w:type="dxa"/>
            <w:shd w:val="clear" w:color="auto" w:fill="FFFFFF" w:themeFill="background1"/>
          </w:tcPr>
          <w:p w14:paraId="6574A45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Mother’s Day</w:t>
            </w:r>
          </w:p>
          <w:p w14:paraId="46D0CE8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Easter </w:t>
            </w:r>
          </w:p>
        </w:tc>
        <w:tc>
          <w:tcPr>
            <w:tcW w:w="2168" w:type="dxa"/>
            <w:shd w:val="clear" w:color="auto" w:fill="FFFFFF" w:themeFill="background1"/>
          </w:tcPr>
          <w:p w14:paraId="53910596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Ramadan</w:t>
            </w:r>
          </w:p>
          <w:p w14:paraId="7D9029D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Eid</w:t>
            </w:r>
          </w:p>
        </w:tc>
        <w:tc>
          <w:tcPr>
            <w:tcW w:w="2429" w:type="dxa"/>
            <w:shd w:val="clear" w:color="auto" w:fill="FFFFFF" w:themeFill="background1"/>
          </w:tcPr>
          <w:p w14:paraId="1EA177CB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Father’s Day</w:t>
            </w:r>
          </w:p>
        </w:tc>
      </w:tr>
      <w:tr w:rsidR="001E2616" w:rsidRPr="001E2616" w14:paraId="1CAA7E12" w14:textId="77777777" w:rsidTr="00737A8C">
        <w:trPr>
          <w:trHeight w:val="1365"/>
        </w:trPr>
        <w:tc>
          <w:tcPr>
            <w:tcW w:w="1958" w:type="dxa"/>
            <w:shd w:val="clear" w:color="auto" w:fill="FFFFFF" w:themeFill="background1"/>
          </w:tcPr>
          <w:p w14:paraId="6E1FEA2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sz w:val="18"/>
                <w:szCs w:val="18"/>
              </w:rPr>
              <w:t>Core Texts</w:t>
            </w:r>
          </w:p>
        </w:tc>
        <w:tc>
          <w:tcPr>
            <w:tcW w:w="2314" w:type="dxa"/>
            <w:shd w:val="clear" w:color="auto" w:fill="FFFFFF" w:themeFill="background1"/>
          </w:tcPr>
          <w:p w14:paraId="59674A0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The Same </w:t>
            </w:r>
            <w:proofErr w:type="gramStart"/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But</w:t>
            </w:r>
            <w:proofErr w:type="gramEnd"/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Different</w:t>
            </w:r>
          </w:p>
          <w:p w14:paraId="6A8F3F9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486556D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The Colour Monster</w:t>
            </w:r>
          </w:p>
          <w:p w14:paraId="0087EF79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9FAA34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Goldilocks and the Three Bears</w:t>
            </w:r>
          </w:p>
          <w:p w14:paraId="1F5624EC" w14:textId="77777777" w:rsidR="001E2616" w:rsidRPr="001E2616" w:rsidRDefault="001E2616" w:rsidP="00737A8C">
            <w:pPr>
              <w:tabs>
                <w:tab w:val="left" w:pos="492"/>
                <w:tab w:val="center" w:pos="870"/>
              </w:tabs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46D3402F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Don’t Hog the Hedge</w:t>
            </w:r>
          </w:p>
          <w:p w14:paraId="31522BBC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8648AE9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Stick Man</w:t>
            </w:r>
          </w:p>
          <w:p w14:paraId="0431EEA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A9D46A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The Gruffalo</w:t>
            </w:r>
          </w:p>
          <w:p w14:paraId="4EAB2651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6E9C22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Binny’s Diwali</w:t>
            </w:r>
          </w:p>
        </w:tc>
        <w:tc>
          <w:tcPr>
            <w:tcW w:w="2322" w:type="dxa"/>
            <w:shd w:val="clear" w:color="auto" w:fill="FFFFFF" w:themeFill="background1"/>
          </w:tcPr>
          <w:p w14:paraId="20C9112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The Runaway Iceberg</w:t>
            </w:r>
          </w:p>
          <w:p w14:paraId="5CA3E29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16391B3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Lost and Found</w:t>
            </w:r>
          </w:p>
          <w:p w14:paraId="27D4FA3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308F306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The Girl who went to the Arctic</w:t>
            </w:r>
          </w:p>
          <w:p w14:paraId="003F8F0C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80" w:type="dxa"/>
            <w:shd w:val="clear" w:color="auto" w:fill="FFFFFF" w:themeFill="background1"/>
          </w:tcPr>
          <w:p w14:paraId="215F6D5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The Very Hungry Caterpillar</w:t>
            </w:r>
          </w:p>
          <w:p w14:paraId="64F376DB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6B23914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Oliver’s Vegetables</w:t>
            </w:r>
          </w:p>
          <w:p w14:paraId="4E88B226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6D272A8D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12985FC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7A9E44C1" w14:textId="77777777" w:rsidR="001E2616" w:rsidRPr="001E2616" w:rsidRDefault="001E2616" w:rsidP="00737A8C">
            <w:pPr>
              <w:suppressAutoHyphens/>
              <w:autoSpaceDN w:val="0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8" w:type="dxa"/>
            <w:shd w:val="clear" w:color="auto" w:fill="FFFFFF" w:themeFill="background1"/>
          </w:tcPr>
          <w:p w14:paraId="24C0918F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We’re Going to find the Monster.</w:t>
            </w:r>
          </w:p>
          <w:p w14:paraId="0A9CCEB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CB37CC1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Rainbow Fish</w:t>
            </w:r>
          </w:p>
          <w:p w14:paraId="4CC5C10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98AAC8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One Day on our Blue Planet</w:t>
            </w:r>
          </w:p>
          <w:p w14:paraId="380A0E2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29" w:type="dxa"/>
            <w:shd w:val="clear" w:color="auto" w:fill="FFFFFF" w:themeFill="background1"/>
          </w:tcPr>
          <w:p w14:paraId="74CE278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Handa’s Surprise</w:t>
            </w:r>
          </w:p>
          <w:p w14:paraId="23CFC18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43F731D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130060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i/>
                <w:iCs/>
                <w:sz w:val="18"/>
                <w:szCs w:val="18"/>
              </w:rPr>
              <w:t>Giraffes can’t dance</w:t>
            </w:r>
          </w:p>
          <w:p w14:paraId="6A6473B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AB720C6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E710CB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202B36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1E2616" w:rsidRPr="001E2616" w14:paraId="0ADFA797" w14:textId="77777777" w:rsidTr="00737A8C">
        <w:trPr>
          <w:trHeight w:val="269"/>
        </w:trPr>
        <w:tc>
          <w:tcPr>
            <w:tcW w:w="1958" w:type="dxa"/>
            <w:shd w:val="clear" w:color="auto" w:fill="FFFFFF" w:themeFill="background1"/>
          </w:tcPr>
          <w:p w14:paraId="53B33CB9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Magic of Stories</w:t>
            </w:r>
          </w:p>
        </w:tc>
        <w:tc>
          <w:tcPr>
            <w:tcW w:w="2314" w:type="dxa"/>
            <w:shd w:val="clear" w:color="auto" w:fill="FFFFFF" w:themeFill="background1"/>
          </w:tcPr>
          <w:p w14:paraId="1E2D6A4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The Squirrels who Squabbled </w:t>
            </w:r>
          </w:p>
        </w:tc>
        <w:tc>
          <w:tcPr>
            <w:tcW w:w="2329" w:type="dxa"/>
            <w:shd w:val="clear" w:color="auto" w:fill="FFFFFF" w:themeFill="background1"/>
          </w:tcPr>
          <w:p w14:paraId="4F534DA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tbc </w:t>
            </w:r>
          </w:p>
        </w:tc>
        <w:tc>
          <w:tcPr>
            <w:tcW w:w="2322" w:type="dxa"/>
            <w:shd w:val="clear" w:color="auto" w:fill="FFFFFF" w:themeFill="background1"/>
          </w:tcPr>
          <w:p w14:paraId="49D614E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The Way Home for Wolf</w:t>
            </w:r>
          </w:p>
        </w:tc>
        <w:tc>
          <w:tcPr>
            <w:tcW w:w="2180" w:type="dxa"/>
            <w:shd w:val="clear" w:color="auto" w:fill="FFFFFF" w:themeFill="background1"/>
          </w:tcPr>
          <w:p w14:paraId="34EC754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The Gecko </w:t>
            </w:r>
            <w:proofErr w:type="gramStart"/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The</w:t>
            </w:r>
            <w:proofErr w:type="gramEnd"/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Echo </w:t>
            </w:r>
          </w:p>
        </w:tc>
        <w:tc>
          <w:tcPr>
            <w:tcW w:w="2168" w:type="dxa"/>
            <w:shd w:val="clear" w:color="auto" w:fill="FFFFFF" w:themeFill="background1"/>
          </w:tcPr>
          <w:p w14:paraId="6E5AECD7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The Whale Who Wanted More</w:t>
            </w:r>
          </w:p>
        </w:tc>
        <w:tc>
          <w:tcPr>
            <w:tcW w:w="2429" w:type="dxa"/>
            <w:shd w:val="clear" w:color="auto" w:fill="FFFFFF" w:themeFill="background1"/>
          </w:tcPr>
          <w:p w14:paraId="313CF71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The Camel Who Had </w:t>
            </w:r>
            <w:proofErr w:type="gramStart"/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The</w:t>
            </w:r>
            <w:proofErr w:type="gramEnd"/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Hump</w:t>
            </w:r>
          </w:p>
        </w:tc>
      </w:tr>
      <w:tr w:rsidR="001E2616" w:rsidRPr="001E2616" w14:paraId="48C92256" w14:textId="77777777" w:rsidTr="00737A8C">
        <w:trPr>
          <w:trHeight w:val="844"/>
        </w:trPr>
        <w:tc>
          <w:tcPr>
            <w:tcW w:w="1958" w:type="dxa"/>
            <w:shd w:val="clear" w:color="auto" w:fill="FFFFFF" w:themeFill="background1"/>
          </w:tcPr>
          <w:p w14:paraId="412CFFDB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Magic of stories – vocabulary </w:t>
            </w:r>
          </w:p>
        </w:tc>
        <w:tc>
          <w:tcPr>
            <w:tcW w:w="2314" w:type="dxa"/>
            <w:shd w:val="clear" w:color="auto" w:fill="FFFFFF" w:themeFill="background1"/>
          </w:tcPr>
          <w:p w14:paraId="766050A4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Frustrated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feeling upset because something isn’t going your way</w:t>
            </w:r>
          </w:p>
          <w:p w14:paraId="6802ACD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Scurried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moved quickly with little steps </w:t>
            </w:r>
          </w:p>
          <w:p w14:paraId="49ADD1A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Scampered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ran fast and lightly</w:t>
            </w:r>
          </w:p>
          <w:p w14:paraId="2C51D9AD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Tumbled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fell over and rolled</w:t>
            </w:r>
          </w:p>
          <w:p w14:paraId="5B18970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Squabble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small argument or fight</w:t>
            </w:r>
          </w:p>
          <w:p w14:paraId="596748A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Greedy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wanting more than you need</w:t>
            </w:r>
          </w:p>
          <w:p w14:paraId="6A5A14D7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1CDE597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22" w:type="dxa"/>
            <w:shd w:val="clear" w:color="auto" w:fill="FFFFFF" w:themeFill="background1"/>
          </w:tcPr>
          <w:p w14:paraId="191B108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Proud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feeling pleased with yourself </w:t>
            </w:r>
          </w:p>
          <w:p w14:paraId="3E5522B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Prowl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move quietly and carefully </w:t>
            </w:r>
          </w:p>
          <w:p w14:paraId="6322B2DB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Wander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walk without knowing where you’re going</w:t>
            </w:r>
          </w:p>
          <w:p w14:paraId="4534619C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Lead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go first and show the way</w:t>
            </w:r>
          </w:p>
          <w:p w14:paraId="059186A6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Blizzard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very strong </w:t>
            </w:r>
            <w:proofErr w:type="gramStart"/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snow storm</w:t>
            </w:r>
            <w:proofErr w:type="gramEnd"/>
          </w:p>
          <w:p w14:paraId="3AE75423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Brave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doing something even when it feels scary </w:t>
            </w:r>
          </w:p>
          <w:p w14:paraId="5793A7A4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Lonely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feeling sad because you are on your own</w:t>
            </w:r>
          </w:p>
          <w:p w14:paraId="5693321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Exhausted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very, very tired</w:t>
            </w:r>
          </w:p>
          <w:p w14:paraId="67F6862F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Fluttering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moving lightly and quickly</w:t>
            </w:r>
          </w:p>
          <w:p w14:paraId="77869861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80" w:type="dxa"/>
            <w:shd w:val="clear" w:color="auto" w:fill="FFFFFF" w:themeFill="background1"/>
          </w:tcPr>
          <w:p w14:paraId="0190C33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Limelight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being the centre of attention</w:t>
            </w:r>
          </w:p>
          <w:p w14:paraId="299EDAB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Perform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sing or act for others </w:t>
            </w:r>
          </w:p>
          <w:p w14:paraId="4E38A8D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Echoing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when sounds repeat</w:t>
            </w:r>
          </w:p>
          <w:p w14:paraId="6EB24510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Selfish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only thinking about yourself</w:t>
            </w:r>
          </w:p>
          <w:p w14:paraId="4810703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Polite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using kind words and good manners</w:t>
            </w:r>
          </w:p>
          <w:p w14:paraId="39AD11E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Island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land surrounded by water </w:t>
            </w:r>
          </w:p>
          <w:p w14:paraId="3F944EF7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Jungle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warm place with lots of plants</w:t>
            </w:r>
          </w:p>
          <w:p w14:paraId="37A62C3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Inclusive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making sure everyone feels welcome</w:t>
            </w:r>
          </w:p>
          <w:p w14:paraId="7CFB866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8" w:type="dxa"/>
            <w:shd w:val="clear" w:color="auto" w:fill="FFFFFF" w:themeFill="background1"/>
          </w:tcPr>
          <w:p w14:paraId="585F4B3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Treasure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special things like shiny objects or rewards</w:t>
            </w:r>
          </w:p>
          <w:p w14:paraId="5AD599A7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Content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feeling happy with what you already have</w:t>
            </w:r>
          </w:p>
          <w:p w14:paraId="4F74949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Jealous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wanting what someone else has</w:t>
            </w:r>
          </w:p>
          <w:p w14:paraId="4675B83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Reef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rocks and coral where sea animals live</w:t>
            </w:r>
          </w:p>
          <w:p w14:paraId="2D29729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Treasure chest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box that holds valuable items</w:t>
            </w:r>
          </w:p>
          <w:p w14:paraId="2A1D1B4A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Roam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travel around </w:t>
            </w:r>
          </w:p>
          <w:p w14:paraId="39ACADF7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Gather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to bring things together</w:t>
            </w:r>
          </w:p>
          <w:p w14:paraId="309AAC8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Friendship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caring about and supporting others</w:t>
            </w:r>
          </w:p>
          <w:p w14:paraId="38D9A20B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29" w:type="dxa"/>
            <w:shd w:val="clear" w:color="auto" w:fill="FFFFFF" w:themeFill="background1"/>
          </w:tcPr>
          <w:p w14:paraId="102A4229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Journey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trip or adventure</w:t>
            </w:r>
          </w:p>
          <w:p w14:paraId="4038E148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Desert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hot, sandy place </w:t>
            </w:r>
          </w:p>
          <w:p w14:paraId="61275E72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Herd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a group of camels </w:t>
            </w:r>
          </w:p>
          <w:p w14:paraId="3E5F2CB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Empathy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understanding how someone else feels</w:t>
            </w:r>
          </w:p>
          <w:p w14:paraId="6442E7CE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Mindset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how we choose to think about things </w:t>
            </w:r>
          </w:p>
          <w:p w14:paraId="75C3B1AF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1E261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Happiness</w:t>
            </w:r>
            <w:r w:rsidRPr="001E261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– feeling content inside</w:t>
            </w:r>
          </w:p>
          <w:p w14:paraId="6F847D55" w14:textId="77777777" w:rsidR="001E2616" w:rsidRPr="001E2616" w:rsidRDefault="001E2616" w:rsidP="00737A8C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</w:tc>
      </w:tr>
    </w:tbl>
    <w:p w14:paraId="012A807C" w14:textId="77777777" w:rsidR="001E2616" w:rsidRDefault="001E2616"/>
    <w:sectPr w:rsidR="001E2616" w:rsidSect="001E261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16"/>
    <w:rsid w:val="001E2616"/>
    <w:rsid w:val="0046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21652"/>
  <w15:chartTrackingRefBased/>
  <w15:docId w15:val="{57ABD452-1BBA-4820-B2A6-11BAB79A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61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6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6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61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61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61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61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61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61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61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E2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61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E2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61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E2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1E261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E2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6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261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a807c6-6d05-4b44-8155-1033b8712333" xsi:nil="true"/>
    <lcf76f155ced4ddcb4097134ff3c332f xmlns="1189c732-ba5b-4918-a0d4-331f82b878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531539-044E-4CCE-8146-4CFF81EEA6E2}"/>
</file>

<file path=customXml/itemProps2.xml><?xml version="1.0" encoding="utf-8"?>
<ds:datastoreItem xmlns:ds="http://schemas.openxmlformats.org/officeDocument/2006/customXml" ds:itemID="{4615DCAE-62EC-413B-AFE0-2063FE635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FC1E13-E0EF-44B2-BC92-F5463E9118DE}">
  <ds:schemaRefs>
    <ds:schemaRef ds:uri="http://schemas.microsoft.com/office/2006/metadata/properties"/>
    <ds:schemaRef ds:uri="http://schemas.microsoft.com/office/infopath/2007/PartnerControls"/>
    <ds:schemaRef ds:uri="19a807c6-6d05-4b44-8155-1033b8712333"/>
    <ds:schemaRef ds:uri="c49a3d83-5d4e-4ab1-962d-5baf07ce89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Hollis</dc:creator>
  <cp:keywords/>
  <dc:description/>
  <cp:lastModifiedBy>Megan Hollis</cp:lastModifiedBy>
  <cp:revision>1</cp:revision>
  <dcterms:created xsi:type="dcterms:W3CDTF">2026-06-27T09:26:00Z</dcterms:created>
  <dcterms:modified xsi:type="dcterms:W3CDTF">2026-06-27T09:34:00Z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  <property fmtid="{D5CDD505-2E9C-101B-9397-08002B2CF9AE}" pid="3" name="MediaServiceImageTags">
    <vt:lpwstr/>
  </property>
</Properties>
</file>